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2. Classify the following attributes as binary, discrete, or continuous. Also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classify them as qualitative (nominal or ordinal) or quantitative (interval or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ratio). Some cases may have more than one interpretation, so briefly indicate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your reasoning if you think there may be some ambiguity.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BX10" w:hAnsi="Times New Roman" w:cs="Times New Roman"/>
          <w:b/>
          <w:bCs/>
          <w:sz w:val="28"/>
          <w:szCs w:val="28"/>
        </w:rPr>
        <w:t xml:space="preserve">Example: </w:t>
      </w:r>
      <w:r w:rsidRPr="00030D6B">
        <w:rPr>
          <w:rFonts w:ascii="Times New Roman" w:eastAsia="CMR10" w:hAnsi="Times New Roman" w:cs="Times New Roman"/>
          <w:sz w:val="28"/>
          <w:szCs w:val="28"/>
        </w:rPr>
        <w:t xml:space="preserve">Age in years. </w:t>
      </w:r>
      <w:r w:rsidRPr="00030D6B">
        <w:rPr>
          <w:rFonts w:ascii="Times New Roman" w:eastAsia="CMBX10" w:hAnsi="Times New Roman" w:cs="Times New Roman"/>
          <w:b/>
          <w:bCs/>
          <w:sz w:val="28"/>
          <w:szCs w:val="28"/>
        </w:rPr>
        <w:t xml:space="preserve">Answer: </w:t>
      </w:r>
      <w:r w:rsidRPr="00030D6B">
        <w:rPr>
          <w:rFonts w:ascii="Times New Roman" w:eastAsia="CMR10" w:hAnsi="Times New Roman" w:cs="Times New Roman"/>
          <w:sz w:val="28"/>
          <w:szCs w:val="28"/>
        </w:rPr>
        <w:t>Discrete, quantitative, ratio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 xml:space="preserve">(a) Time in terms of AM or PM. 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 xml:space="preserve">(b) Brightness as measured by a light meter. 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(c) Brightness as measured by people’s judgments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(d) Angles as measured in degrees between 0</w:t>
      </w:r>
      <w:r w:rsidRPr="00030D6B">
        <w:rPr>
          <w:rFonts w:ascii="Times New Roman" w:eastAsia="CMSY7" w:hAnsi="Times New Roman" w:cs="Times New Roman"/>
          <w:i/>
          <w:iCs/>
          <w:sz w:val="28"/>
          <w:szCs w:val="28"/>
        </w:rPr>
        <w:t xml:space="preserve">◦ </w:t>
      </w:r>
      <w:r w:rsidRPr="00030D6B">
        <w:rPr>
          <w:rFonts w:ascii="Times New Roman" w:eastAsia="CMR10" w:hAnsi="Times New Roman" w:cs="Times New Roman"/>
          <w:sz w:val="28"/>
          <w:szCs w:val="28"/>
        </w:rPr>
        <w:t>and 360</w:t>
      </w:r>
      <w:r w:rsidRPr="00030D6B">
        <w:rPr>
          <w:rFonts w:ascii="Times New Roman" w:eastAsia="CMSY7" w:hAnsi="Times New Roman" w:cs="Times New Roman"/>
          <w:i/>
          <w:iCs/>
          <w:sz w:val="28"/>
          <w:szCs w:val="28"/>
        </w:rPr>
        <w:t>◦</w:t>
      </w:r>
      <w:r w:rsidRPr="00030D6B">
        <w:rPr>
          <w:rFonts w:ascii="Times New Roman" w:eastAsia="CMR10" w:hAnsi="Times New Roman" w:cs="Times New Roman"/>
          <w:sz w:val="28"/>
          <w:szCs w:val="28"/>
        </w:rPr>
        <w:t xml:space="preserve">. 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(e) Bronze, Silver, and Gold medals as awarded at the Olympics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 xml:space="preserve">(f) Height above sea level. 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 xml:space="preserve">(g) Number of patients in a hospital. 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 xml:space="preserve">(h) ISBN numbers for books. (Look up the format on the Web.) </w:t>
      </w:r>
    </w:p>
    <w:p w:rsidR="00000000" w:rsidRDefault="00030D6B" w:rsidP="00030D6B"/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14. The following attributes are measured for members of a herd of Asian elephants: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weight, height, tusk length, trunk length, and ear area. Based on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these measurements, what sort of similarity measure from Section 2.4 would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you use to compare or group these elephants? Justify your answer and explain</w:t>
      </w:r>
    </w:p>
    <w:p w:rsidR="00030D6B" w:rsidRPr="00030D6B" w:rsidRDefault="00030D6B" w:rsidP="00030D6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8"/>
          <w:szCs w:val="28"/>
        </w:rPr>
      </w:pPr>
      <w:r w:rsidRPr="00030D6B">
        <w:rPr>
          <w:rFonts w:ascii="Times New Roman" w:eastAsia="CMR10" w:hAnsi="Times New Roman" w:cs="Times New Roman"/>
          <w:sz w:val="28"/>
          <w:szCs w:val="28"/>
        </w:rPr>
        <w:t>any special circumstances.</w:t>
      </w:r>
    </w:p>
    <w:sectPr w:rsidR="00030D6B" w:rsidRPr="00030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BX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7">
    <w:altName w:val="Times New Roman Uni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30D6B"/>
    <w:rsid w:val="0003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PUNNIYADHARSHAN</cp:lastModifiedBy>
  <cp:revision>2</cp:revision>
  <dcterms:created xsi:type="dcterms:W3CDTF">2016-01-13T15:11:00Z</dcterms:created>
  <dcterms:modified xsi:type="dcterms:W3CDTF">2016-01-13T15:14:00Z</dcterms:modified>
</cp:coreProperties>
</file>